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2B" w:rsidRPr="00FD4F2B" w:rsidRDefault="00FD4F2B" w:rsidP="00E94A46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bCs/>
          <w:i/>
          <w:color w:val="7030A0"/>
          <w:sz w:val="56"/>
          <w:lang w:eastAsia="ru-RU"/>
        </w:rPr>
      </w:pPr>
      <w:r w:rsidRPr="00FD4F2B">
        <w:rPr>
          <w:rFonts w:ascii="Tahoma" w:eastAsia="Times New Roman" w:hAnsi="Tahoma" w:cs="Tahoma"/>
          <w:b/>
          <w:bCs/>
          <w:i/>
          <w:color w:val="7030A0"/>
          <w:sz w:val="56"/>
          <w:lang w:eastAsia="ru-RU"/>
        </w:rPr>
        <w:t>МБОУ Шаминская СОШ</w:t>
      </w:r>
    </w:p>
    <w:p w:rsidR="00367E02" w:rsidRPr="00367E02" w:rsidRDefault="00367E02" w:rsidP="00E94A46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bCs/>
          <w:i/>
          <w:color w:val="0000FF"/>
          <w:sz w:val="36"/>
          <w:lang w:eastAsia="ru-RU"/>
        </w:rPr>
      </w:pPr>
      <w:r w:rsidRPr="00367E02">
        <w:rPr>
          <w:rFonts w:ascii="Tahoma" w:eastAsia="Times New Roman" w:hAnsi="Tahoma" w:cs="Tahoma"/>
          <w:b/>
          <w:bCs/>
          <w:i/>
          <w:color w:val="0000FF"/>
          <w:sz w:val="36"/>
          <w:lang w:eastAsia="ru-RU"/>
        </w:rPr>
        <w:t>ШКОЛЬНАЯ СЛУЖБА МЕДИАЦИИ</w:t>
      </w:r>
      <w:r w:rsidRPr="00367E02">
        <w:rPr>
          <w:rFonts w:ascii="Tahoma" w:eastAsia="Times New Roman" w:hAnsi="Tahoma" w:cs="Tahoma"/>
          <w:b/>
          <w:bCs/>
          <w:i/>
          <w:color w:val="0000FF"/>
          <w:sz w:val="36"/>
          <w:lang w:eastAsia="ru-RU"/>
        </w:rPr>
        <w:t xml:space="preserve"> </w:t>
      </w:r>
    </w:p>
    <w:p w:rsidR="00E94A46" w:rsidRPr="00367E02" w:rsidRDefault="00367E02" w:rsidP="00E94A46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i/>
          <w:color w:val="0000FF"/>
          <w:szCs w:val="17"/>
          <w:lang w:eastAsia="ru-RU"/>
        </w:rPr>
      </w:pPr>
      <w:r w:rsidRPr="00367E02">
        <w:rPr>
          <w:rFonts w:ascii="Tahoma" w:eastAsia="Times New Roman" w:hAnsi="Tahoma" w:cs="Tahoma"/>
          <w:b/>
          <w:bCs/>
          <w:i/>
          <w:color w:val="0000FF"/>
          <w:sz w:val="36"/>
          <w:lang w:eastAsia="ru-RU"/>
        </w:rPr>
        <w:t>ШСМ</w:t>
      </w:r>
    </w:p>
    <w:p w:rsidR="00E94A46" w:rsidRPr="00E94A46" w:rsidRDefault="00E94A46" w:rsidP="00367E02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777777"/>
          <w:sz w:val="17"/>
          <w:szCs w:val="17"/>
          <w:lang w:eastAsia="ru-RU"/>
        </w:rPr>
        <w:drawing>
          <wp:inline distT="0" distB="0" distL="0" distR="0">
            <wp:extent cx="3180522" cy="3211252"/>
            <wp:effectExtent l="0" t="0" r="0" b="0"/>
            <wp:docPr id="1" name="Рисунок 1" descr="http://www.tula-school50.ru/images/school/14/1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ula-school50.ru/images/school/14/11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773" cy="323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E94A46" w:rsidRPr="00FD4F2B" w:rsidRDefault="00E94A46" w:rsidP="00367E02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i/>
          <w:color w:val="0000FF"/>
          <w:sz w:val="18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bCs/>
          <w:i/>
          <w:color w:val="0000FF"/>
          <w:sz w:val="28"/>
          <w:lang w:eastAsia="ru-RU"/>
        </w:rPr>
        <w:t>Чем занимается ШКОЛЬНАЯ СЛУЖБА МЕДИАЦИИ?</w:t>
      </w:r>
    </w:p>
    <w:p w:rsidR="00E94A46" w:rsidRPr="00E94A46" w:rsidRDefault="00E94A46" w:rsidP="00367E02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bookmarkStart w:id="0" w:name="_GoBack"/>
      <w:r>
        <w:rPr>
          <w:rFonts w:ascii="Tahoma" w:eastAsia="Times New Roman" w:hAnsi="Tahoma" w:cs="Tahoma"/>
          <w:noProof/>
          <w:color w:val="777777"/>
          <w:sz w:val="17"/>
          <w:szCs w:val="17"/>
          <w:lang w:eastAsia="ru-RU"/>
        </w:rPr>
        <w:drawing>
          <wp:inline distT="0" distB="0" distL="0" distR="0">
            <wp:extent cx="3453008" cy="3490623"/>
            <wp:effectExtent l="0" t="0" r="0" b="0"/>
            <wp:docPr id="2" name="Рисунок 2" descr="http://www.tula-school50.ru/images/school/14/1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la-school50.ru/images/school/14/11/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750" cy="351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E94A46" w:rsidRPr="00367E02" w:rsidRDefault="00E94A46" w:rsidP="00367E02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color w:val="008000"/>
          <w:sz w:val="17"/>
          <w:szCs w:val="17"/>
          <w:lang w:eastAsia="ru-RU"/>
        </w:rPr>
      </w:pPr>
      <w:r w:rsidRPr="00367E02">
        <w:rPr>
          <w:rFonts w:ascii="Tahoma" w:eastAsia="Times New Roman" w:hAnsi="Tahoma" w:cs="Tahoma"/>
          <w:b/>
          <w:bCs/>
          <w:i/>
          <w:iCs/>
          <w:color w:val="008000"/>
          <w:sz w:val="27"/>
          <w:lang w:eastAsia="ru-RU"/>
        </w:rPr>
        <w:t>Помогает детям самостоятельно учиться разрешать конфликтные ситуации.</w:t>
      </w:r>
    </w:p>
    <w:p w:rsidR="00E94A46" w:rsidRPr="00E94A46" w:rsidRDefault="00E94A46" w:rsidP="00367E02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</w:p>
    <w:p w:rsidR="00E94A46" w:rsidRPr="00FD4F2B" w:rsidRDefault="00E94A46" w:rsidP="00367E02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i/>
          <w:color w:val="0000FF"/>
          <w:sz w:val="18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  <w:t>Какая цель ШКОЛЬНОЙ СЛУЖБЫ МЕДИАЦИИ?</w:t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</w:p>
    <w:p w:rsidR="00E94A46" w:rsidRPr="00367E02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17365D" w:themeColor="text2" w:themeShade="BF"/>
          <w:sz w:val="17"/>
          <w:szCs w:val="17"/>
          <w:lang w:eastAsia="ru-RU"/>
        </w:rPr>
      </w:pPr>
      <w:r w:rsidRPr="00367E02">
        <w:rPr>
          <w:rFonts w:ascii="Tahoma" w:eastAsia="Times New Roman" w:hAnsi="Tahoma" w:cs="Tahoma"/>
          <w:b/>
          <w:bCs/>
          <w:i/>
          <w:iCs/>
          <w:color w:val="17365D" w:themeColor="text2" w:themeShade="BF"/>
          <w:sz w:val="27"/>
          <w:lang w:eastAsia="ru-RU"/>
        </w:rPr>
        <w:t>Научить детей конструктивным способам разрешения конфликтов.</w:t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</w:p>
    <w:tbl>
      <w:tblPr>
        <w:tblW w:w="9728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5005"/>
      </w:tblGrid>
      <w:tr w:rsidR="00367E02" w:rsidRPr="00E94A46" w:rsidTr="00FD4F2B">
        <w:trPr>
          <w:trHeight w:val="3940"/>
          <w:tblCellSpacing w:w="15" w:type="dxa"/>
        </w:trPr>
        <w:tc>
          <w:tcPr>
            <w:tcW w:w="4678" w:type="dxa"/>
            <w:shd w:val="clear" w:color="auto" w:fill="FFFFFF"/>
            <w:vAlign w:val="center"/>
            <w:hideMark/>
          </w:tcPr>
          <w:p w:rsidR="00E94A46" w:rsidRPr="00E94A46" w:rsidRDefault="00FD4F2B" w:rsidP="00E94A46">
            <w:pPr>
              <w:spacing w:after="0" w:line="215" w:lineRule="atLeast"/>
              <w:rPr>
                <w:rFonts w:ascii="Tahoma" w:eastAsia="Times New Roman" w:hAnsi="Tahoma" w:cs="Tahoma"/>
                <w:color w:val="7777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777777"/>
                <w:sz w:val="17"/>
                <w:szCs w:val="17"/>
                <w:lang w:eastAsia="ru-RU"/>
              </w:rPr>
              <w:drawing>
                <wp:inline distT="0" distB="0" distL="0" distR="0" wp14:anchorId="7A0D08F8" wp14:editId="611E1298">
                  <wp:extent cx="2895600" cy="2105025"/>
                  <wp:effectExtent l="19050" t="0" r="0" b="0"/>
                  <wp:docPr id="11" name="Рисунок 11" descr="http://www.tula-school50.ru/images/school/14/11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tula-school50.ru/images/school/14/11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shd w:val="clear" w:color="auto" w:fill="FFFFFF"/>
            <w:vAlign w:val="center"/>
            <w:hideMark/>
          </w:tcPr>
          <w:p w:rsidR="00E94A46" w:rsidRPr="00E94A46" w:rsidRDefault="00367E02" w:rsidP="00E94A46">
            <w:pPr>
              <w:spacing w:after="0" w:line="215" w:lineRule="atLeast"/>
              <w:rPr>
                <w:rFonts w:ascii="Tahoma" w:eastAsia="Times New Roman" w:hAnsi="Tahoma" w:cs="Tahoma"/>
                <w:color w:val="777777"/>
                <w:sz w:val="17"/>
                <w:szCs w:val="1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85BF0D" wp14:editId="4F911052">
                  <wp:extent cx="3411170" cy="276987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094" cy="2786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FD4F2B" w:rsidRPr="00FD4F2B" w:rsidRDefault="00E94A46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</w:pPr>
      <w:r w:rsidRPr="00FD4F2B"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  <w:t xml:space="preserve">Какие конфликты могу разрешаться в </w:t>
      </w:r>
    </w:p>
    <w:p w:rsidR="00E94A46" w:rsidRPr="00FD4F2B" w:rsidRDefault="00E94A46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i/>
          <w:color w:val="0000FF"/>
          <w:sz w:val="18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  <w:t>ШКОЛЬНОЙ СЛУЖБЕ МЕДИАЦИИ?</w:t>
      </w:r>
    </w:p>
    <w:p w:rsidR="00E94A46" w:rsidRPr="00FD4F2B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660066"/>
          <w:sz w:val="17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bCs/>
          <w:i/>
          <w:iCs/>
          <w:color w:val="660066"/>
          <w:sz w:val="27"/>
          <w:lang w:eastAsia="ru-RU"/>
        </w:rPr>
        <w:t>Конфликты между детьми, между родителями детей, между детьми и родителями, между учителем и родителем, между ребенком и учителем.</w:t>
      </w:r>
    </w:p>
    <w:p w:rsidR="00E94A46" w:rsidRPr="00E94A46" w:rsidRDefault="00E94A46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777777"/>
          <w:sz w:val="27"/>
          <w:szCs w:val="27"/>
          <w:lang w:eastAsia="ru-RU"/>
        </w:rPr>
        <w:drawing>
          <wp:inline distT="0" distB="0" distL="0" distR="0">
            <wp:extent cx="5756216" cy="3705308"/>
            <wp:effectExtent l="0" t="0" r="0" b="0"/>
            <wp:docPr id="6" name="Рисунок 6" descr="http://www.tula-school50.ru/images/school/14/1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ula-school50.ru/images/school/14/11/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25" cy="372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E94A46" w:rsidRPr="00FD4F2B" w:rsidRDefault="00E94A46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i/>
          <w:color w:val="0000FF"/>
          <w:sz w:val="18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  <w:t>Как это происходит?</w:t>
      </w:r>
    </w:p>
    <w:p w:rsidR="00E94A46" w:rsidRPr="00FD4F2B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660066"/>
          <w:sz w:val="17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bCs/>
          <w:i/>
          <w:iCs/>
          <w:color w:val="660066"/>
          <w:sz w:val="27"/>
          <w:lang w:eastAsia="ru-RU"/>
        </w:rPr>
        <w:t>Участники конфликта с помощью третьей беспристрастной стороны (медиатора) самостоятельно стараются найти выход из ситуации.</w:t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E94A46" w:rsidRPr="00E94A46" w:rsidRDefault="00E94A46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noProof/>
          <w:color w:val="777777"/>
          <w:sz w:val="27"/>
          <w:szCs w:val="27"/>
          <w:lang w:eastAsia="ru-RU"/>
        </w:rPr>
        <w:drawing>
          <wp:inline distT="0" distB="0" distL="0" distR="0">
            <wp:extent cx="4533900" cy="3363319"/>
            <wp:effectExtent l="0" t="0" r="0" b="0"/>
            <wp:docPr id="7" name="Рисунок 7" descr="http://www.tula-school50.ru/images/school/14/11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ula-school50.ru/images/school/14/11/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9228"/>
                    <a:stretch/>
                  </pic:blipFill>
                  <pic:spPr bwMode="auto">
                    <a:xfrm>
                      <a:off x="0" y="0"/>
                      <a:ext cx="4533900" cy="336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A46" w:rsidRPr="00E94A46" w:rsidRDefault="00E94A46" w:rsidP="00E94A46">
      <w:pPr>
        <w:shd w:val="clear" w:color="auto" w:fill="FFFFFF"/>
        <w:spacing w:before="75" w:after="75" w:line="215" w:lineRule="atLeast"/>
        <w:jc w:val="both"/>
        <w:rPr>
          <w:rFonts w:ascii="Tahoma" w:eastAsia="Times New Roman" w:hAnsi="Tahoma" w:cs="Tahoma"/>
          <w:color w:val="777777"/>
          <w:sz w:val="17"/>
          <w:szCs w:val="17"/>
          <w:lang w:eastAsia="ru-RU"/>
        </w:rPr>
      </w:pPr>
      <w:r w:rsidRPr="00E94A46">
        <w:rPr>
          <w:rFonts w:ascii="Tahoma" w:eastAsia="Times New Roman" w:hAnsi="Tahoma" w:cs="Tahoma"/>
          <w:color w:val="777777"/>
          <w:sz w:val="17"/>
          <w:szCs w:val="17"/>
          <w:lang w:eastAsia="ru-RU"/>
        </w:rPr>
        <w:t> </w:t>
      </w:r>
    </w:p>
    <w:p w:rsidR="00E94A46" w:rsidRDefault="00E94A46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</w:pPr>
      <w:r w:rsidRPr="00FD4F2B">
        <w:rPr>
          <w:rFonts w:ascii="Tahoma" w:eastAsia="Times New Roman" w:hAnsi="Tahoma" w:cs="Tahoma"/>
          <w:b/>
          <w:i/>
          <w:color w:val="0000FF"/>
          <w:sz w:val="28"/>
          <w:szCs w:val="27"/>
          <w:lang w:eastAsia="ru-RU"/>
        </w:rPr>
        <w:t>Куда обращаться, если произошел конфликт?</w:t>
      </w:r>
    </w:p>
    <w:p w:rsidR="00FD4F2B" w:rsidRPr="00FD4F2B" w:rsidRDefault="00FD4F2B" w:rsidP="00FD4F2B">
      <w:pPr>
        <w:shd w:val="clear" w:color="auto" w:fill="FFFFFF"/>
        <w:spacing w:before="75" w:after="75" w:line="215" w:lineRule="atLeast"/>
        <w:jc w:val="center"/>
        <w:rPr>
          <w:rFonts w:ascii="Tahoma" w:eastAsia="Times New Roman" w:hAnsi="Tahoma" w:cs="Tahoma"/>
          <w:b/>
          <w:i/>
          <w:color w:val="660066"/>
          <w:sz w:val="18"/>
          <w:szCs w:val="17"/>
          <w:lang w:eastAsia="ru-RU"/>
        </w:rPr>
      </w:pPr>
      <w:r w:rsidRPr="00FD4F2B">
        <w:rPr>
          <w:rFonts w:ascii="Tahoma" w:eastAsia="Times New Roman" w:hAnsi="Tahoma" w:cs="Tahoma"/>
          <w:b/>
          <w:i/>
          <w:color w:val="660066"/>
          <w:sz w:val="28"/>
          <w:szCs w:val="27"/>
          <w:lang w:eastAsia="ru-RU"/>
        </w:rPr>
        <w:t>К медиатору</w:t>
      </w:r>
    </w:p>
    <w:p w:rsidR="009F6ECA" w:rsidRDefault="00FD4F2B" w:rsidP="00FD4F2B">
      <w:pPr>
        <w:jc w:val="center"/>
      </w:pPr>
      <w:r>
        <w:rPr>
          <w:noProof/>
          <w:lang w:eastAsia="ru-RU"/>
        </w:rPr>
        <w:drawing>
          <wp:inline distT="0" distB="0" distL="0" distR="0" wp14:anchorId="658D3C79" wp14:editId="640CC418">
            <wp:extent cx="5183891" cy="388818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0018" cy="390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ECA" w:rsidSect="00367E02">
      <w:pgSz w:w="11906" w:h="16838"/>
      <w:pgMar w:top="1134" w:right="1134" w:bottom="1134" w:left="1134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46"/>
    <w:rsid w:val="00367E02"/>
    <w:rsid w:val="009F6ECA"/>
    <w:rsid w:val="00E94A46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864CF-B569-4144-B613-EC28B20C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A46"/>
    <w:rPr>
      <w:b/>
      <w:bCs/>
    </w:rPr>
  </w:style>
  <w:style w:type="character" w:styleId="a5">
    <w:name w:val="Emphasis"/>
    <w:basedOn w:val="a0"/>
    <w:uiPriority w:val="20"/>
    <w:qFormat/>
    <w:rsid w:val="00E94A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6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2015-10-29T07:53:00Z</cp:lastPrinted>
  <dcterms:created xsi:type="dcterms:W3CDTF">2015-10-29T07:53:00Z</dcterms:created>
  <dcterms:modified xsi:type="dcterms:W3CDTF">2015-10-29T07:53:00Z</dcterms:modified>
</cp:coreProperties>
</file>