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proofErr w:type="gramStart"/>
      <w:r w:rsidRPr="005047FF">
        <w:rPr>
          <w:szCs w:val="24"/>
        </w:rPr>
        <w:t>Российская  Федерация</w:t>
      </w:r>
      <w:proofErr w:type="gramEnd"/>
      <w:r w:rsidRPr="005047FF">
        <w:rPr>
          <w:szCs w:val="24"/>
        </w:rPr>
        <w:t xml:space="preserve"> 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Ростовская область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Семикаракорск</w:t>
      </w:r>
      <w:r w:rsidR="00310F32" w:rsidRPr="005047FF">
        <w:rPr>
          <w:szCs w:val="24"/>
        </w:rPr>
        <w:t>ий</w:t>
      </w:r>
      <w:r w:rsidR="00CE4668">
        <w:rPr>
          <w:szCs w:val="24"/>
        </w:rPr>
        <w:t xml:space="preserve"> район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М</w:t>
      </w:r>
      <w:r w:rsidR="005B30C8" w:rsidRPr="005047FF">
        <w:rPr>
          <w:szCs w:val="24"/>
        </w:rPr>
        <w:t>униципальное бюджетное общеобразовательное учреждение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«</w:t>
      </w:r>
      <w:r w:rsidR="005B30C8" w:rsidRPr="005047FF">
        <w:rPr>
          <w:szCs w:val="24"/>
        </w:rPr>
        <w:t>Шаминская средняя общеобразовательная школа</w:t>
      </w:r>
      <w:r w:rsidRPr="005047FF">
        <w:rPr>
          <w:szCs w:val="24"/>
        </w:rPr>
        <w:t>»</w: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FB5160" wp14:editId="746DB8B2">
                <wp:simplePos x="0" y="0"/>
                <wp:positionH relativeFrom="column">
                  <wp:posOffset>3215005</wp:posOffset>
                </wp:positionH>
                <wp:positionV relativeFrom="paragraph">
                  <wp:posOffset>219075</wp:posOffset>
                </wp:positionV>
                <wp:extent cx="2839085" cy="1350010"/>
                <wp:effectExtent l="0" t="0" r="3810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УТВЕРЖДЕНО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Директор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МБОУ Шаминская СОШ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____________</w:t>
                            </w:r>
                            <w:proofErr w:type="gramStart"/>
                            <w:r w:rsidRPr="005047FF">
                              <w:rPr>
                                <w:bCs/>
                                <w:szCs w:val="24"/>
                              </w:rPr>
                              <w:t>_  Н.</w:t>
                            </w:r>
                            <w:proofErr w:type="gramEnd"/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А. Кононова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Приказ № </w:t>
                            </w:r>
                            <w:r w:rsidR="00B87946" w:rsidRPr="005047FF">
                              <w:rPr>
                                <w:bCs/>
                                <w:szCs w:val="24"/>
                              </w:rPr>
                              <w:t>185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от 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11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08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.201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5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B516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15pt;margin-top:17.25pt;width:223.5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V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" filled="f" fillcolor="#030" stroked="f">
                <v:textbox>
                  <w:txbxContent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УТВЕРЖДЕНО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Директор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МБОУ Шаминская СОШ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____________</w:t>
                      </w:r>
                      <w:proofErr w:type="gramStart"/>
                      <w:r w:rsidRPr="005047FF">
                        <w:rPr>
                          <w:bCs/>
                          <w:szCs w:val="24"/>
                        </w:rPr>
                        <w:t>_  Н.</w:t>
                      </w:r>
                      <w:proofErr w:type="gramEnd"/>
                      <w:r w:rsidRPr="005047FF">
                        <w:rPr>
                          <w:bCs/>
                          <w:szCs w:val="24"/>
                        </w:rPr>
                        <w:t xml:space="preserve"> А. Кононова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Приказ № </w:t>
                      </w:r>
                      <w:r w:rsidR="00B87946" w:rsidRPr="005047FF">
                        <w:rPr>
                          <w:bCs/>
                          <w:szCs w:val="24"/>
                        </w:rPr>
                        <w:t>185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от 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11</w:t>
                      </w:r>
                      <w:r w:rsidRPr="005047FF">
                        <w:rPr>
                          <w:bCs/>
                          <w:szCs w:val="24"/>
                        </w:rPr>
                        <w:t>.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08</w:t>
                      </w:r>
                      <w:r w:rsidRPr="005047FF">
                        <w:rPr>
                          <w:bCs/>
                          <w:szCs w:val="24"/>
                        </w:rPr>
                        <w:t>.201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5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года</w:t>
                      </w:r>
                    </w:p>
                  </w:txbxContent>
                </v:textbox>
              </v:shape>
            </w:pict>
          </mc:Fallback>
        </mc:AlternateContent>
      </w: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53895D" wp14:editId="0FC982A4">
                <wp:simplePos x="0" y="0"/>
                <wp:positionH relativeFrom="column">
                  <wp:posOffset>-210820</wp:posOffset>
                </wp:positionH>
                <wp:positionV relativeFrom="paragraph">
                  <wp:posOffset>62865</wp:posOffset>
                </wp:positionV>
                <wp:extent cx="3371215" cy="1597660"/>
                <wp:effectExtent l="0" t="0" r="190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Default="005B30C8" w:rsidP="005B30C8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СОГЛАСОВАНО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на педсовете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Протокол 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№ </w:t>
                            </w:r>
                            <w:r w:rsidR="005047FF"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>1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 от 06.08.2015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proofErr w:type="spellStart"/>
                            <w:r w:rsidRPr="005047FF">
                              <w:rPr>
                                <w:bCs/>
                                <w:szCs w:val="24"/>
                              </w:rPr>
                              <w:t>Секретарь_____________И</w:t>
                            </w:r>
                            <w:proofErr w:type="spellEnd"/>
                            <w:r w:rsidRPr="005047FF">
                              <w:rPr>
                                <w:bCs/>
                                <w:szCs w:val="24"/>
                              </w:rPr>
                              <w:t>. Л. Бирюкова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3895D" id="Надпись 1" o:spid="_x0000_s1027" type="#_x0000_t202" style="position:absolute;left:0;text-align:left;margin-left:-16.6pt;margin-top:4.9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" filled="f" fillcolor="#030" stroked="f">
                <v:textbox>
                  <w:txbxContent>
                    <w:p w:rsidR="005B30C8" w:rsidRDefault="005B30C8" w:rsidP="005B30C8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СОГЛАСОВАНО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на педсовете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Протокол 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№ </w:t>
                      </w:r>
                      <w:r w:rsidR="005047FF" w:rsidRPr="005047FF">
                        <w:rPr>
                          <w:bCs/>
                          <w:szCs w:val="24"/>
                          <w:u w:val="single"/>
                        </w:rPr>
                        <w:t>1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 от 06.08.2015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proofErr w:type="spellStart"/>
                      <w:r w:rsidRPr="005047FF">
                        <w:rPr>
                          <w:bCs/>
                          <w:szCs w:val="24"/>
                        </w:rPr>
                        <w:t>Секретарь_____________И</w:t>
                      </w:r>
                      <w:proofErr w:type="spellEnd"/>
                      <w:r w:rsidRPr="005047FF">
                        <w:rPr>
                          <w:bCs/>
                          <w:szCs w:val="24"/>
                        </w:rPr>
                        <w:t>. Л. Бирюкова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EA6473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b/>
          <w:bCs/>
          <w:color w:val="000000"/>
          <w:sz w:val="20"/>
          <w:szCs w:val="20"/>
          <w:lang w:eastAsia="ru-RU"/>
        </w:rPr>
      </w:pPr>
    </w:p>
    <w:p w:rsidR="0088268B" w:rsidRDefault="00EA6473" w:rsidP="005047FF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Положение об организации пропускного режима</w:t>
      </w:r>
      <w:r w:rsidR="0088268B"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 xml:space="preserve"> </w:t>
      </w:r>
    </w:p>
    <w:p w:rsidR="0088268B" w:rsidRDefault="0088268B" w:rsidP="005047FF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 xml:space="preserve">в Муниципальном бюджетном общеобразовательном учреждении </w:t>
      </w:r>
    </w:p>
    <w:p w:rsidR="00EA6473" w:rsidRPr="0088268B" w:rsidRDefault="0088268B" w:rsidP="005047FF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«Шаминская средняя общеобразовательная школа»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Настоящее Положение разработано в целях обеспечения общественной безопасности, предупреждения возможных террористических, экстремистских акций, краж и других противоправных проявлений в отношении обучающихся, педагогических работников и технического персонала МБОУ </w:t>
      </w:r>
      <w:r w:rsidR="005B30C8"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Шаминская СОШ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I. Общие положения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Пропускной режим в школе устанавливается приказом руководителя в соответствии с необходимыми требованиями безопасности.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Охрана помещений осуществляется сотрудниками школы.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Ответственность за осуществление контрольно-пропускного режима в школе возлагается на дежурного из числа младшего обслуживающего персонала, дежурного администратора, заместителя директора по воспитательной работе, заведующего хозяйством.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Контроль за соблюдением контрольно-пропускного режима участниками образовательного процесса возлагается на заведующего хозяйством (или лица, его заменяющего).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Порядок организации пропускного режима в школу размещается на информационных стендах на первом этаже здания и на официальном сайте образовательного учреждения.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II. Порядок прохода обучающихся, сотрудников, посетителей в школу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lastRenderedPageBreak/>
        <w:t>Пропускной режим в здание обеспечивается: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- в дневное время – дежурным из числа младшего обслуживающего персонала, дежурным администратором, заместителем директора по воспитательной работе;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- в ночное время, в выходные и праздничные дни – сторожем.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Обучающиеся, сотрудники и посетители проходят в здание через центральный вход.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Вход в здание через центральный вход школы должен быть ограничен в рабочие дни через 15 минут после начала учебного процесса, в выходные и нерабочие праздничные дни – закрыт постоянно.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Обучающиеся допускаются в здание школы после предъявлен</w:t>
      </w:r>
      <w:r w:rsidR="00CE4668">
        <w:rPr>
          <w:rFonts w:ascii="Georgia" w:eastAsia="Times New Roman" w:hAnsi="Georgia"/>
          <w:color w:val="000000"/>
          <w:sz w:val="24"/>
          <w:szCs w:val="28"/>
          <w:lang w:eastAsia="ru-RU"/>
        </w:rPr>
        <w:t>ия школьного дневника</w:t>
      </w: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. В случае </w:t>
      </w:r>
      <w:proofErr w:type="gramStart"/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отсутствия школьного дневника</w:t>
      </w:r>
      <w:proofErr w:type="gramEnd"/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 обучающиеся допускаются в здание школы только с разрешения дежурного администратора или заместителя директора по воспитательной работе.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Уходить из школы до окончания учебных занятий обучающимся разрешается только на основании личного разрешения учителя, врача или представителя администрации.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Выход обучающихся на уроки физкультуры, технологии, на экскурсии (мероприятия), </w:t>
      </w:r>
      <w:r w:rsidR="00F56E39"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на </w:t>
      </w:r>
      <w:proofErr w:type="gramStart"/>
      <w:r w:rsidR="00F56E39"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прогулку</w:t>
      </w:r>
      <w:r w:rsidR="00F56E39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, </w:t>
      </w:r>
      <w:bookmarkStart w:id="0" w:name="_GoBack"/>
      <w:bookmarkEnd w:id="0"/>
      <w:r w:rsidR="00F56E39"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 </w:t>
      </w:r>
      <w:r w:rsidR="00F56E39">
        <w:rPr>
          <w:rFonts w:ascii="Georgia" w:eastAsia="Times New Roman" w:hAnsi="Georgia"/>
          <w:color w:val="000000"/>
          <w:sz w:val="24"/>
          <w:szCs w:val="28"/>
          <w:lang w:eastAsia="ru-RU"/>
        </w:rPr>
        <w:t>для</w:t>
      </w:r>
      <w:proofErr w:type="gramEnd"/>
      <w:r w:rsidR="00F56E39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 проведения занятий по внеурочной деятельности</w:t>
      </w: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 осуществляется только в сопровождении педагога.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Члены кружков, секций и других групп для проведения внеклассных и внеурочных мероприятий допускаются в школу согласно </w:t>
      </w:r>
      <w:proofErr w:type="gramStart"/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расписанию занятий</w:t>
      </w:r>
      <w:proofErr w:type="gramEnd"/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 при сопровождении учителя.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Во время каникул обучающиеся допускаются в школу согласно плану мероприятий на каникулах, утвержденному директором школы.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 Обучающиеся других школ, а также другие лица, занимающиеся в кружках, секциях, допускаются в школу в соответствии с расписанием занятий и списками.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III. Пропускной режим для законных представителей обучающихся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Родители (законные представители) могут быть допущены в школу при предъявлении школьного пропуска или документа, удостоверяющего личность.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Родители (законные представители) встречаются с педагогическими работниками после уроков или в экстренных случаях во время учебных занятий.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Для встречи с педагогическими работниками или администрацией школы родители (законные представители) сообщают дежурному фамилию, имя, отчество педагога или администратора, к которому они направляются, фамилию, имя своего ребенка, класс в котором он обучается. Данные записываются в «Журнале учета посетителей».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lastRenderedPageBreak/>
        <w:t>Родителям (законным представителям) не разрешается проходить в школу с крупногабаритными сумками.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Родители (законные представители), пришедшие встречать своих детей по окончании уроков, ожидают их на улице или у поста дежурного в школе.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При проведении родительских собраний, праздничных мероприятий классные руководители, педагогические работники письменно уведомляют дежурного о проведении мероприятия и предоставляют согласованный с директором школы или заместителем директора по воспитательной работе список приглашенных на мероприятие.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IV. Пропускной режим для вышестоящих организаций, проверяющих лиц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и других посетителей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Лица, не связанные с учебно-образовательным процессом, посещающие школу по служебной необходимости, пропускаются при предъявлении документа, удостоверяющего личность, по согласованию с дежурным администратором, с записью в журнале учета посетителей.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Должностные лица, прибывшие в школу с проверкой, пропускаются при предъявлении документа, удостоверяющего личность, с уведомлением администрации школы, о чем делается запись в журнале учета посетителей.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Группы лиц, посещающих школу для проведения и участия в массовых мероприятиях, семинарах, конференциях, смотрах и т.п., допускаются в здание школы при предъявлении документа, удостоверяющего личность, по спискам посетителей, которые предоставляются за два дня до мероприятия руководителями организаций, в которых работают данные посетители.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В случае возникновения конфликтных ситуаций, связанных с допуском посетителей в здание школы, дежурный действует по указанию директора школы или заведующего хозяйством.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V. Ведение документации при пропускном режиме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Данные о посетителях фиксируются в журнале регистрации посетителей.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Журнал регистрации посетителей</w:t>
      </w:r>
    </w:p>
    <w:tbl>
      <w:tblPr>
        <w:tblW w:w="0" w:type="auto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1842"/>
        <w:gridCol w:w="1366"/>
        <w:gridCol w:w="1722"/>
        <w:gridCol w:w="1163"/>
        <w:gridCol w:w="888"/>
        <w:gridCol w:w="1373"/>
      </w:tblGrid>
      <w:tr w:rsidR="00EA6473" w:rsidRPr="0088268B" w:rsidTr="0088268B">
        <w:trPr>
          <w:trHeight w:val="765"/>
          <w:tblCellSpacing w:w="15" w:type="dxa"/>
        </w:trPr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0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Ф.И.О. посети</w:t>
            </w:r>
            <w:r w:rsid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 </w:t>
            </w: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теля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Наименование и номер документа, удостоверяющего личность посетителя</w:t>
            </w:r>
          </w:p>
        </w:tc>
        <w:tc>
          <w:tcPr>
            <w:tcW w:w="1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Дата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регист</w:t>
            </w:r>
            <w:proofErr w:type="spellEnd"/>
            <w:r w:rsid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 </w:t>
            </w: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рации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посеще</w:t>
            </w:r>
            <w:proofErr w:type="spellEnd"/>
            <w:r w:rsid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ния</w:t>
            </w:r>
            <w:proofErr w:type="spellEnd"/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ФИО и должность лица, принимающего посетителя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Время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прибы</w:t>
            </w:r>
            <w:proofErr w:type="spellEnd"/>
            <w:r w:rsid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тия</w:t>
            </w:r>
            <w:proofErr w:type="spellEnd"/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Время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убы</w:t>
            </w:r>
            <w:proofErr w:type="spellEnd"/>
            <w:r w:rsid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тия</w:t>
            </w:r>
            <w:proofErr w:type="spellEnd"/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A6473" w:rsidRPr="0088268B" w:rsidRDefault="00EA6473" w:rsidP="005047FF">
            <w:pPr>
              <w:spacing w:before="100" w:beforeAutospacing="1" w:after="0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Подпись</w:t>
            </w:r>
          </w:p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дежурного</w:t>
            </w:r>
          </w:p>
        </w:tc>
      </w:tr>
      <w:tr w:rsidR="00EA6473" w:rsidRPr="0088268B" w:rsidTr="0088268B">
        <w:trPr>
          <w:trHeight w:val="75"/>
          <w:tblCellSpacing w:w="15" w:type="dxa"/>
        </w:trPr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6473" w:rsidRPr="0088268B" w:rsidRDefault="00EA6473" w:rsidP="005047FF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sz w:val="24"/>
                <w:szCs w:val="28"/>
                <w:lang w:eastAsia="ru-RU"/>
              </w:rPr>
            </w:pPr>
            <w:r w:rsidRPr="0088268B">
              <w:rPr>
                <w:rFonts w:ascii="Georgia" w:eastAsia="Times New Roman" w:hAnsi="Georgia"/>
                <w:sz w:val="24"/>
                <w:szCs w:val="28"/>
                <w:lang w:eastAsia="ru-RU"/>
              </w:rPr>
              <w:t>7</w:t>
            </w:r>
          </w:p>
        </w:tc>
      </w:tr>
    </w:tbl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 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lastRenderedPageBreak/>
        <w:t>Журнал регистрации посетителей заводится в начале учебного года (1 сентября) и ведется до начала нового учебного года (31 августа следующего года).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Журнал должен быть прошит, страницы в нем пронумерованы. На первой странице журнала делается запись о дате его заведения.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Замена, изъятие страниц из журнала регистрации посетителей запрещены.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 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VI. Пропускной режим для транспорта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Ворота для въезда автотранспорта на территорию школы открывает дежурный из числа младшего обслуживающего персонала или сторож.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На территорию школы для проезда пропускается транспорт по доставке школьного питания в столовую, по вывозу мусора, транспорт по согласованию с заведующим хозяйством.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Допуск без ограничений на территорию школы разрешается автомобильному транспорту экстренных и аварийных служб: скорой медицинской помощи, пожарной охраны, полиции при вызове их администрацией школы. Допуск автотранспорта, прибывшего по заявке администрации, осуществляется при получении у водителей сопроводительных документов (письма, заявки, наряда и пр.) и документов, удостоверяющих личность водителя.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Парковка автомобильного транспорта на территории школы запрещена кроме выше указанного.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В выходные, праздничные дни и в ночное время допуск автотранспорта на территорию объекта осуществляется с разрешения директора школы или лица, его заменяющего, с обязательным указанием фамилий ответственных, времени нахождения автотранспорта на территории учреждения, цели нахождения.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Обо всех случаях длительного нахождения на территории или в непосредственной близости от школы транспортных средств, вызывающих подозрение, ответственный за пропускной режим информирует директора школы (лицо, его заменяющее) и при необходимости, по согласованию с руководителем учреждения (лицом, его заменяющим) информирует территориальный орган полиции.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Действия лица, отвечающего за пропуск автотранспорта, в случае возникновения нештатной ситуации аналогичны действиям лица, осуществляющего пропускной режим в здание школы.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706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 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VII. Организация ремонтных работ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 xml:space="preserve">Представители ремонтно-строительных организаций пропускаются в помещения школы заведующим хозяйством (лицом, его заменяющим), сторожем для проведения ремонтно-строительных работ по распоряжению директора или на </w:t>
      </w: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lastRenderedPageBreak/>
        <w:t>основании заявок и списков, согласованных с руководителями «Подрядчика» и «Заказчика».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VIII. Порядок пропуска на период чрезвычайных ситуаций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и ликвидации аварийной ситуации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Пропускной режим в здание школы на период чрезвычайных ситуаций ограничивается.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После ликвидации чрезвычайной (аварийной) ситуации возобновляется обычная процедура пропуска.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b/>
          <w:bCs/>
          <w:color w:val="000000"/>
          <w:sz w:val="24"/>
          <w:szCs w:val="28"/>
          <w:lang w:eastAsia="ru-RU"/>
        </w:rPr>
        <w:t>IX. Порядок эвакуации обучающихся, сотрудников и посетителей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Порядок оповещения, эвакуации обучающихся, посетителей, работников и сотрудников из помещений школы при чрезвычайных ситуациях (пожар, стихийное бедствие, информация об угрозе совершения террористического акта и др.) и порядок их охраны разрабатывается директором совместно с лицами, ответственными за ведение работы по антитеррористической безопасности, охране и безопасности труда, пожарной и электробезопасности.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По установленному сигналу оповещения все обучающиеся, работники школы, посетители, а также работники, осуществляющие ремонтно-строительные работы в помещениях школы, эвакуируются из здания в соответствии с планом эвакуации, находящимся в помещении школы на видном и доступном месте.</w:t>
      </w:r>
    </w:p>
    <w:p w:rsidR="00EA6473" w:rsidRPr="0088268B" w:rsidRDefault="00EA6473" w:rsidP="005047FF">
      <w:pPr>
        <w:shd w:val="clear" w:color="auto" w:fill="FFFFFF"/>
        <w:spacing w:before="100" w:beforeAutospacing="1" w:after="0" w:line="240" w:lineRule="auto"/>
        <w:ind w:firstLine="562"/>
        <w:jc w:val="both"/>
        <w:rPr>
          <w:rFonts w:ascii="Georgia" w:eastAsia="Times New Roman" w:hAnsi="Georgia"/>
          <w:color w:val="000000"/>
          <w:sz w:val="24"/>
          <w:szCs w:val="28"/>
          <w:lang w:eastAsia="ru-RU"/>
        </w:rPr>
      </w:pPr>
      <w:r w:rsidRPr="0088268B">
        <w:rPr>
          <w:rFonts w:ascii="Georgia" w:eastAsia="Times New Roman" w:hAnsi="Georgia"/>
          <w:color w:val="000000"/>
          <w:sz w:val="24"/>
          <w:szCs w:val="28"/>
          <w:lang w:eastAsia="ru-RU"/>
        </w:rPr>
        <w:t>Пропуск посетителей в помещения школы прекращается. Сотрудники школы и ответственные лица принимают меры по эвакуации и обеспечению безопасности находящихся в помещениях людей. По прибытии сотрудников соответствующей службы для ликвидации чрезвычайной ситуации обеспечивают их беспрепятственный пропуск в здание школы.</w:t>
      </w:r>
    </w:p>
    <w:p w:rsidR="00D73566" w:rsidRPr="0088268B" w:rsidRDefault="00D73566" w:rsidP="005047FF">
      <w:pPr>
        <w:jc w:val="both"/>
        <w:rPr>
          <w:sz w:val="24"/>
          <w:szCs w:val="28"/>
        </w:rPr>
      </w:pPr>
    </w:p>
    <w:sectPr w:rsidR="00D73566" w:rsidRPr="0088268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7DE" w:rsidRDefault="000547DE" w:rsidP="0088268B">
      <w:pPr>
        <w:spacing w:after="0" w:line="240" w:lineRule="auto"/>
      </w:pPr>
      <w:r>
        <w:separator/>
      </w:r>
    </w:p>
  </w:endnote>
  <w:endnote w:type="continuationSeparator" w:id="0">
    <w:p w:rsidR="000547DE" w:rsidRDefault="000547DE" w:rsidP="0088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884701"/>
      <w:docPartObj>
        <w:docPartGallery w:val="Page Numbers (Bottom of Page)"/>
        <w:docPartUnique/>
      </w:docPartObj>
    </w:sdtPr>
    <w:sdtEndPr/>
    <w:sdtContent>
      <w:p w:rsidR="0088268B" w:rsidRDefault="008826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E39">
          <w:rPr>
            <w:noProof/>
          </w:rPr>
          <w:t>5</w:t>
        </w:r>
        <w:r>
          <w:fldChar w:fldCharType="end"/>
        </w:r>
      </w:p>
    </w:sdtContent>
  </w:sdt>
  <w:p w:rsidR="0088268B" w:rsidRDefault="0088268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7DE" w:rsidRDefault="000547DE" w:rsidP="0088268B">
      <w:pPr>
        <w:spacing w:after="0" w:line="240" w:lineRule="auto"/>
      </w:pPr>
      <w:r>
        <w:separator/>
      </w:r>
    </w:p>
  </w:footnote>
  <w:footnote w:type="continuationSeparator" w:id="0">
    <w:p w:rsidR="000547DE" w:rsidRDefault="000547DE" w:rsidP="008826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73"/>
    <w:rsid w:val="00032136"/>
    <w:rsid w:val="000547DE"/>
    <w:rsid w:val="00310F32"/>
    <w:rsid w:val="005047FF"/>
    <w:rsid w:val="00596A43"/>
    <w:rsid w:val="005B30C8"/>
    <w:rsid w:val="0088268B"/>
    <w:rsid w:val="009D04B2"/>
    <w:rsid w:val="00AF1827"/>
    <w:rsid w:val="00B87946"/>
    <w:rsid w:val="00CE4668"/>
    <w:rsid w:val="00D73566"/>
    <w:rsid w:val="00EA6473"/>
    <w:rsid w:val="00F5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8AEA7-09C0-468D-8013-7CCA1C66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47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B30C8"/>
    <w:pPr>
      <w:spacing w:after="0" w:line="240" w:lineRule="auto"/>
    </w:pPr>
    <w:rPr>
      <w:rFonts w:ascii="Calibri" w:eastAsia="Calibri" w:hAnsi="Calibr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87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794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268B"/>
  </w:style>
  <w:style w:type="paragraph" w:styleId="a9">
    <w:name w:val="footer"/>
    <w:basedOn w:val="a"/>
    <w:link w:val="aa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2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2015-09-21T11:51:00Z</cp:lastPrinted>
  <dcterms:created xsi:type="dcterms:W3CDTF">2015-09-21T11:55:00Z</dcterms:created>
  <dcterms:modified xsi:type="dcterms:W3CDTF">2015-09-22T13:47:00Z</dcterms:modified>
</cp:coreProperties>
</file>