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E12" w:rsidRPr="001A379F" w:rsidRDefault="007A2E12" w:rsidP="007A2E12">
      <w:pPr>
        <w:jc w:val="both"/>
        <w:rPr>
          <w:b/>
          <w:bCs/>
          <w:color w:val="000000"/>
          <w:sz w:val="24"/>
          <w:szCs w:val="24"/>
        </w:rPr>
      </w:pPr>
      <w:r w:rsidRPr="001A379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 xml:space="preserve">Отчет о посещении </w:t>
      </w:r>
      <w:r w:rsidRPr="007A2E12">
        <w:rPr>
          <w:rFonts w:ascii="Times New Roman" w:hAnsi="Times New Roman"/>
          <w:b/>
          <w:bCs/>
          <w:color w:val="000000"/>
          <w:sz w:val="28"/>
          <w:szCs w:val="24"/>
        </w:rPr>
        <w:t>Семикаракорского историко-краеведческого музея</w:t>
      </w:r>
    </w:p>
    <w:p w:rsidR="007A2E12" w:rsidRDefault="007A2E12" w:rsidP="007A2E12">
      <w:pPr>
        <w:jc w:val="both"/>
        <w:rPr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28</w:t>
      </w:r>
      <w:r w:rsidRPr="001A379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марта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7</w:t>
      </w:r>
      <w:r w:rsidRPr="001A379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года </w:t>
      </w:r>
      <w:proofErr w:type="gramStart"/>
      <w:r w:rsidRPr="001A379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обучающиеся</w:t>
      </w:r>
      <w:proofErr w:type="gramEnd"/>
      <w:r w:rsidRPr="001A379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МБОУ </w:t>
      </w:r>
      <w:proofErr w:type="spellStart"/>
      <w:r w:rsidRPr="001A379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Шаминская</w:t>
      </w:r>
      <w:proofErr w:type="spellEnd"/>
      <w:r w:rsidRPr="001A379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СОШ </w:t>
      </w:r>
      <w:r w:rsidRPr="001A379F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побывали в </w:t>
      </w:r>
      <w:r w:rsidRPr="001A379F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r w:rsidRPr="007A2E12">
        <w:rPr>
          <w:rFonts w:ascii="Times New Roman" w:hAnsi="Times New Roman"/>
          <w:bCs/>
          <w:color w:val="000000"/>
          <w:sz w:val="28"/>
          <w:szCs w:val="24"/>
        </w:rPr>
        <w:t>Семикаракорском историко-краеведческом музее</w:t>
      </w:r>
      <w:r>
        <w:rPr>
          <w:rFonts w:ascii="Times New Roman" w:hAnsi="Times New Roman"/>
          <w:bCs/>
          <w:color w:val="000000"/>
          <w:sz w:val="28"/>
          <w:szCs w:val="24"/>
        </w:rPr>
        <w:t>.</w:t>
      </w:r>
    </w:p>
    <w:p w:rsidR="007A2E12" w:rsidRDefault="007A2E12" w:rsidP="007A2E12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4"/>
        </w:rPr>
      </w:pPr>
      <w:r w:rsidRPr="001A379F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</w:rPr>
        <w:t>рамках экскурсии ребята поз</w:t>
      </w:r>
      <w:r>
        <w:rPr>
          <w:rFonts w:ascii="Times New Roman" w:hAnsi="Times New Roman" w:cs="Times New Roman"/>
          <w:bCs/>
          <w:color w:val="000000"/>
          <w:sz w:val="28"/>
          <w:szCs w:val="24"/>
        </w:rPr>
        <w:t xml:space="preserve">накомились с </w:t>
      </w:r>
      <w:r w:rsidRPr="007A2E12">
        <w:rPr>
          <w:rFonts w:ascii="Times New Roman" w:hAnsi="Times New Roman" w:cs="Times New Roman"/>
          <w:bCs/>
          <w:color w:val="000000"/>
          <w:sz w:val="28"/>
          <w:szCs w:val="24"/>
        </w:rPr>
        <w:t>историей воинской и трудовой</w:t>
      </w:r>
      <w:r>
        <w:rPr>
          <w:rFonts w:ascii="Times New Roman" w:hAnsi="Times New Roman" w:cs="Times New Roman"/>
          <w:bCs/>
          <w:color w:val="000000"/>
          <w:sz w:val="28"/>
          <w:szCs w:val="24"/>
        </w:rPr>
        <w:t xml:space="preserve"> славы Семикаракорского района, </w:t>
      </w:r>
      <w:r w:rsidRPr="007A2E12">
        <w:rPr>
          <w:rFonts w:ascii="Times New Roman" w:hAnsi="Times New Roman" w:cs="Times New Roman"/>
          <w:bCs/>
          <w:color w:val="000000"/>
          <w:sz w:val="28"/>
          <w:szCs w:val="24"/>
        </w:rPr>
        <w:t>монографичес</w:t>
      </w:r>
      <w:r>
        <w:rPr>
          <w:rFonts w:ascii="Times New Roman" w:hAnsi="Times New Roman" w:cs="Times New Roman"/>
          <w:bCs/>
          <w:color w:val="000000"/>
          <w:sz w:val="28"/>
          <w:szCs w:val="24"/>
        </w:rPr>
        <w:t>кой экспозицией</w:t>
      </w:r>
      <w:r w:rsidRPr="007A2E12">
        <w:rPr>
          <w:rFonts w:ascii="Times New Roman" w:hAnsi="Times New Roman" w:cs="Times New Roman"/>
          <w:bCs/>
          <w:color w:val="000000"/>
          <w:sz w:val="28"/>
          <w:szCs w:val="24"/>
        </w:rPr>
        <w:t xml:space="preserve"> «Жизнь и творчество п</w:t>
      </w:r>
      <w:r>
        <w:rPr>
          <w:rFonts w:ascii="Times New Roman" w:hAnsi="Times New Roman" w:cs="Times New Roman"/>
          <w:bCs/>
          <w:color w:val="000000"/>
          <w:sz w:val="28"/>
          <w:szCs w:val="24"/>
        </w:rPr>
        <w:t>исател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4"/>
        </w:rPr>
        <w:t>я-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4"/>
        </w:rPr>
        <w:t xml:space="preserve"> земляка Б.Н. Куликова».</w:t>
      </w:r>
    </w:p>
    <w:p w:rsidR="007A2E12" w:rsidRPr="00C265E4" w:rsidRDefault="007A2E12" w:rsidP="007A2E12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8"/>
        </w:rPr>
      </w:pPr>
      <w:r w:rsidRPr="007A2E12">
        <w:rPr>
          <w:rFonts w:ascii="Times New Roman" w:hAnsi="Times New Roman" w:cs="Times New Roman"/>
          <w:bCs/>
          <w:color w:val="000000"/>
          <w:sz w:val="28"/>
          <w:szCs w:val="24"/>
        </w:rPr>
        <w:t xml:space="preserve"> </w:t>
      </w:r>
    </w:p>
    <w:p w:rsidR="00C265E4" w:rsidRDefault="007A2E12" w:rsidP="00C265E4">
      <w:pPr>
        <w:jc w:val="center"/>
        <w:rPr>
          <w:b/>
          <w:bCs/>
          <w:color w:val="000000"/>
          <w:sz w:val="24"/>
          <w:szCs w:val="24"/>
        </w:rPr>
      </w:pPr>
      <w:r w:rsidRPr="001A379F">
        <w:rPr>
          <w:rFonts w:ascii="Times New Roman" w:hAnsi="Times New Roman" w:cs="Times New Roman"/>
          <w:b/>
          <w:sz w:val="28"/>
          <w:szCs w:val="28"/>
        </w:rPr>
        <w:t xml:space="preserve">Фотоотчет посещения </w:t>
      </w:r>
      <w:r w:rsidR="00C265E4">
        <w:rPr>
          <w:rFonts w:ascii="Times New Roman" w:hAnsi="Times New Roman"/>
          <w:b/>
          <w:bCs/>
          <w:color w:val="000000"/>
          <w:sz w:val="28"/>
          <w:szCs w:val="24"/>
        </w:rPr>
        <w:t>Семикаракорского историко-краеведческого музея</w:t>
      </w:r>
    </w:p>
    <w:p w:rsidR="00B16B1B" w:rsidRDefault="007A2E12" w:rsidP="00C265E4">
      <w:pPr>
        <w:jc w:val="center"/>
      </w:pPr>
      <w:r>
        <w:rPr>
          <w:noProof/>
          <w:lang w:eastAsia="ru-RU"/>
        </w:rPr>
        <w:drawing>
          <wp:inline distT="0" distB="0" distL="0" distR="0" wp14:anchorId="620FBC97" wp14:editId="10C2DE9A">
            <wp:extent cx="5186149" cy="3459212"/>
            <wp:effectExtent l="0" t="0" r="0" b="8255"/>
            <wp:docPr id="1" name="Рисунок 1" descr="G:\Доноведение\IMG_2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Доноведение\IMG_269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2006" cy="3463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2E12" w:rsidRDefault="007A2E12" w:rsidP="00C265E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176660" cy="3452883"/>
            <wp:effectExtent l="0" t="0" r="5080" b="0"/>
            <wp:docPr id="2" name="Рисунок 2" descr="G:\Доноведение\IMG_3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Доноведение\IMG_395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508" cy="3456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A2E12" w:rsidSect="007A2E12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9464A4"/>
    <w:multiLevelType w:val="hybridMultilevel"/>
    <w:tmpl w:val="7320F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E12"/>
    <w:rsid w:val="007A2E12"/>
    <w:rsid w:val="00B16B1B"/>
    <w:rsid w:val="00C26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E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2E12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7A2E12"/>
    <w:pPr>
      <w:spacing w:after="120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uiPriority w:val="99"/>
    <w:semiHidden/>
    <w:rsid w:val="007A2E12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a4">
    <w:name w:val="Balloon Text"/>
    <w:basedOn w:val="a"/>
    <w:link w:val="a5"/>
    <w:uiPriority w:val="99"/>
    <w:semiHidden/>
    <w:unhideWhenUsed/>
    <w:rsid w:val="007A2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2E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E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2E12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7A2E12"/>
    <w:pPr>
      <w:spacing w:after="120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uiPriority w:val="99"/>
    <w:semiHidden/>
    <w:rsid w:val="007A2E12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a4">
    <w:name w:val="Balloon Text"/>
    <w:basedOn w:val="a"/>
    <w:link w:val="a5"/>
    <w:uiPriority w:val="99"/>
    <w:semiHidden/>
    <w:unhideWhenUsed/>
    <w:rsid w:val="007A2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2E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22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2017-05-15T11:31:00Z</dcterms:created>
  <dcterms:modified xsi:type="dcterms:W3CDTF">2017-05-15T11:41:00Z</dcterms:modified>
</cp:coreProperties>
</file>